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555" w:rsidRDefault="00012555" w:rsidP="00012555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Приложение № 7</w:t>
      </w:r>
    </w:p>
    <w:p w:rsidR="00012555" w:rsidRDefault="00012555" w:rsidP="00012555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о конкурсе «Рыжая коляска - 2018» </w:t>
      </w:r>
    </w:p>
    <w:p w:rsidR="00012555" w:rsidRDefault="00012555" w:rsidP="00012555">
      <w:pPr>
        <w:pStyle w:val="a9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положения.</w:t>
      </w:r>
    </w:p>
    <w:p w:rsidR="00012555" w:rsidRDefault="00012555" w:rsidP="00012555">
      <w:pPr>
        <w:pStyle w:val="a9"/>
        <w:numPr>
          <w:ilvl w:val="1"/>
          <w:numId w:val="25"/>
        </w:numPr>
        <w:ind w:left="1276" w:hanging="425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Конкурс «Рыжая коляска - 2018» (далее- Конкурс) проводится в рамках </w:t>
      </w:r>
      <w:r>
        <w:rPr>
          <w:rFonts w:ascii="Times New Roman" w:hAnsi="Times New Roman"/>
          <w:b w:val="0"/>
          <w:sz w:val="24"/>
          <w:szCs w:val="24"/>
          <w:lang w:val="en-US"/>
        </w:rPr>
        <w:t>XV</w:t>
      </w:r>
      <w:r w:rsidRPr="00012555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открытого      фестиваля - конкурса «Рыжий фестиваль-2018» 15 сентября 2018 года в  МАУ ЦРК «Русский Дом» (Парк Космонавтов). Тема фестиваля «Многонациональная  рыжесть»</w:t>
      </w:r>
    </w:p>
    <w:p w:rsidR="00012555" w:rsidRDefault="00012555" w:rsidP="00012555">
      <w:pPr>
        <w:jc w:val="center"/>
        <w:rPr>
          <w:b/>
          <w:bCs/>
        </w:rPr>
      </w:pPr>
    </w:p>
    <w:p w:rsidR="00012555" w:rsidRDefault="00012555" w:rsidP="00012555">
      <w:pPr>
        <w:tabs>
          <w:tab w:val="left" w:pos="1260"/>
        </w:tabs>
        <w:jc w:val="center"/>
        <w:rPr>
          <w:b/>
          <w:bCs/>
        </w:rPr>
      </w:pPr>
      <w:r>
        <w:rPr>
          <w:b/>
          <w:bCs/>
        </w:rPr>
        <w:t>2.Цели и задачи  конкурса.</w:t>
      </w:r>
    </w:p>
    <w:p w:rsidR="00012555" w:rsidRDefault="00012555" w:rsidP="00012555">
      <w:pPr>
        <w:tabs>
          <w:tab w:val="left" w:pos="360"/>
        </w:tabs>
        <w:ind w:left="1276" w:hanging="425"/>
        <w:jc w:val="both"/>
      </w:pPr>
      <w:r>
        <w:t>2.1. Цели:</w:t>
      </w:r>
    </w:p>
    <w:p w:rsidR="00012555" w:rsidRDefault="00012555" w:rsidP="00012555">
      <w:pPr>
        <w:numPr>
          <w:ilvl w:val="0"/>
          <w:numId w:val="26"/>
        </w:numPr>
        <w:tabs>
          <w:tab w:val="left" w:pos="360"/>
        </w:tabs>
        <w:suppressAutoHyphens w:val="0"/>
        <w:ind w:left="1276" w:hanging="425"/>
        <w:jc w:val="both"/>
      </w:pPr>
      <w:r>
        <w:t>создание условий для творческого межнационального взаимодействия;</w:t>
      </w:r>
    </w:p>
    <w:p w:rsidR="00012555" w:rsidRDefault="00012555" w:rsidP="00012555">
      <w:pPr>
        <w:numPr>
          <w:ilvl w:val="0"/>
          <w:numId w:val="26"/>
        </w:numPr>
        <w:tabs>
          <w:tab w:val="left" w:pos="360"/>
        </w:tabs>
        <w:suppressAutoHyphens w:val="0"/>
        <w:ind w:left="1276" w:hanging="425"/>
        <w:jc w:val="both"/>
      </w:pPr>
      <w:r>
        <w:t>создание доступной площадки для реализации творческих способностей и интересов семей, проживающих на территории города Ижевска.</w:t>
      </w:r>
    </w:p>
    <w:p w:rsidR="00012555" w:rsidRDefault="00012555" w:rsidP="00012555">
      <w:pPr>
        <w:tabs>
          <w:tab w:val="left" w:pos="360"/>
        </w:tabs>
        <w:ind w:left="1276" w:hanging="425"/>
        <w:jc w:val="both"/>
      </w:pPr>
      <w:r>
        <w:t>2.2.Задачи:</w:t>
      </w:r>
    </w:p>
    <w:p w:rsidR="00012555" w:rsidRDefault="00012555" w:rsidP="00012555">
      <w:pPr>
        <w:numPr>
          <w:ilvl w:val="0"/>
          <w:numId w:val="26"/>
        </w:numPr>
        <w:tabs>
          <w:tab w:val="left" w:pos="360"/>
        </w:tabs>
        <w:suppressAutoHyphens w:val="0"/>
        <w:ind w:left="1276" w:hanging="425"/>
        <w:jc w:val="both"/>
      </w:pPr>
      <w:r>
        <w:t xml:space="preserve">продвижение в Удмуртии нового позитивного, культурного имиджа города. </w:t>
      </w:r>
    </w:p>
    <w:p w:rsidR="00012555" w:rsidRDefault="00012555" w:rsidP="00012555">
      <w:pPr>
        <w:numPr>
          <w:ilvl w:val="0"/>
          <w:numId w:val="26"/>
        </w:numPr>
        <w:tabs>
          <w:tab w:val="left" w:pos="360"/>
        </w:tabs>
        <w:suppressAutoHyphens w:val="0"/>
        <w:ind w:left="1276" w:hanging="425"/>
        <w:jc w:val="both"/>
      </w:pPr>
      <w:r>
        <w:t>развитие фестивальных и конкурсных индустрий в г. Ижевске;</w:t>
      </w:r>
    </w:p>
    <w:p w:rsidR="00012555" w:rsidRDefault="00012555" w:rsidP="00012555">
      <w:pPr>
        <w:numPr>
          <w:ilvl w:val="0"/>
          <w:numId w:val="26"/>
        </w:numPr>
        <w:tabs>
          <w:tab w:val="left" w:pos="360"/>
        </w:tabs>
        <w:suppressAutoHyphens w:val="0"/>
        <w:ind w:left="1276" w:hanging="425"/>
        <w:jc w:val="both"/>
      </w:pPr>
      <w:r>
        <w:t>привлечение матерей, находящихся в отпуске по уходу за ребенком и матерей, имеющих детей от 1 года до 5-и лет к участию в культурно-массовых мероприятиях, реализации своего творческого потенциала;</w:t>
      </w:r>
    </w:p>
    <w:p w:rsidR="00012555" w:rsidRDefault="00012555" w:rsidP="00012555">
      <w:pPr>
        <w:numPr>
          <w:ilvl w:val="0"/>
          <w:numId w:val="26"/>
        </w:numPr>
        <w:tabs>
          <w:tab w:val="left" w:pos="360"/>
        </w:tabs>
        <w:suppressAutoHyphens w:val="0"/>
        <w:ind w:left="1276" w:hanging="425"/>
        <w:jc w:val="both"/>
      </w:pPr>
      <w:r>
        <w:t>создание условий для обмена опытом между семьями разных национальностей.</w:t>
      </w:r>
    </w:p>
    <w:p w:rsidR="00012555" w:rsidRDefault="00012555" w:rsidP="00012555">
      <w:pPr>
        <w:jc w:val="both"/>
      </w:pPr>
    </w:p>
    <w:p w:rsidR="00012555" w:rsidRDefault="00012555" w:rsidP="00012555">
      <w:pPr>
        <w:tabs>
          <w:tab w:val="num" w:pos="0"/>
          <w:tab w:val="left" w:pos="360"/>
        </w:tabs>
        <w:jc w:val="center"/>
        <w:rPr>
          <w:b/>
          <w:bCs/>
        </w:rPr>
      </w:pPr>
      <w:r>
        <w:rPr>
          <w:b/>
          <w:bCs/>
        </w:rPr>
        <w:t>3.Условия участия в конкурсе.</w:t>
      </w:r>
    </w:p>
    <w:p w:rsidR="00012555" w:rsidRDefault="00012555" w:rsidP="00012555">
      <w:pPr>
        <w:tabs>
          <w:tab w:val="num" w:pos="0"/>
          <w:tab w:val="left" w:pos="360"/>
        </w:tabs>
        <w:rPr>
          <w:b/>
          <w:bCs/>
        </w:rPr>
      </w:pPr>
    </w:p>
    <w:p w:rsidR="00012555" w:rsidRDefault="00012555" w:rsidP="00012555">
      <w:pPr>
        <w:tabs>
          <w:tab w:val="left" w:pos="360"/>
        </w:tabs>
        <w:ind w:left="1276" w:hanging="567"/>
        <w:jc w:val="both"/>
      </w:pPr>
      <w:r>
        <w:t xml:space="preserve">3.1. Участниками конкурса могут быть мамы, папы, семьи, представляющие коляску со своим ребенком </w:t>
      </w:r>
    </w:p>
    <w:p w:rsidR="00012555" w:rsidRDefault="00012555" w:rsidP="00012555">
      <w:pPr>
        <w:tabs>
          <w:tab w:val="left" w:pos="360"/>
        </w:tabs>
        <w:ind w:left="1276" w:hanging="567"/>
        <w:jc w:val="both"/>
      </w:pPr>
      <w:r>
        <w:t>3.2. Каждый район г. Ижевска представляет по 5 колясок.</w:t>
      </w:r>
    </w:p>
    <w:p w:rsidR="00012555" w:rsidRDefault="00012555" w:rsidP="00012555">
      <w:pPr>
        <w:tabs>
          <w:tab w:val="left" w:pos="360"/>
        </w:tabs>
        <w:ind w:left="1276" w:hanging="567"/>
        <w:jc w:val="both"/>
      </w:pPr>
      <w:r>
        <w:t>3.3. Оформление коляски и ее презентация должны соответствовать теме фестиваля</w:t>
      </w:r>
    </w:p>
    <w:p w:rsidR="00012555" w:rsidRDefault="00012555" w:rsidP="00012555">
      <w:pPr>
        <w:tabs>
          <w:tab w:val="left" w:pos="360"/>
        </w:tabs>
        <w:ind w:left="1276" w:hanging="567"/>
        <w:jc w:val="both"/>
      </w:pPr>
      <w:r>
        <w:t>3.4. Преимуществом будет отличительная особенность колясок одного района.</w:t>
      </w:r>
    </w:p>
    <w:p w:rsidR="00012555" w:rsidRDefault="00012555" w:rsidP="00012555">
      <w:pPr>
        <w:tabs>
          <w:tab w:val="left" w:pos="360"/>
        </w:tabs>
        <w:ind w:left="1276" w:hanging="567"/>
        <w:jc w:val="both"/>
      </w:pPr>
      <w:r>
        <w:t xml:space="preserve">3.5. Коляска должна иметь свое название </w:t>
      </w:r>
    </w:p>
    <w:p w:rsidR="00012555" w:rsidRDefault="00012555" w:rsidP="00012555">
      <w:pPr>
        <w:tabs>
          <w:tab w:val="left" w:pos="360"/>
          <w:tab w:val="left" w:pos="720"/>
          <w:tab w:val="left" w:pos="1080"/>
        </w:tabs>
        <w:ind w:left="1276" w:hanging="567"/>
        <w:jc w:val="both"/>
      </w:pPr>
      <w:r>
        <w:t>3.6.Презентация  может быть представлена в любой художественной форме (стихотворение, песня, рассказ, сценка, танец и т.д.). Длительность презентации - не более 3-х минут.</w:t>
      </w:r>
    </w:p>
    <w:p w:rsidR="00012555" w:rsidRDefault="00012555" w:rsidP="00012555">
      <w:pPr>
        <w:tabs>
          <w:tab w:val="left" w:pos="360"/>
          <w:tab w:val="left" w:pos="720"/>
          <w:tab w:val="left" w:pos="1080"/>
        </w:tabs>
        <w:ind w:left="1276" w:hanging="567"/>
        <w:jc w:val="both"/>
      </w:pPr>
      <w:r>
        <w:t xml:space="preserve">3.7.Для участия в конкурсе необходимо подать заявку (приложение № 1) </w:t>
      </w:r>
    </w:p>
    <w:p w:rsidR="00012555" w:rsidRDefault="00012555" w:rsidP="00012555">
      <w:pPr>
        <w:tabs>
          <w:tab w:val="left" w:pos="360"/>
          <w:tab w:val="left" w:pos="720"/>
          <w:tab w:val="left" w:pos="1080"/>
        </w:tabs>
        <w:ind w:left="1276" w:hanging="567"/>
        <w:jc w:val="both"/>
        <w:rPr>
          <w:b/>
          <w:bCs/>
        </w:rPr>
      </w:pPr>
      <w:r>
        <w:t xml:space="preserve">      не позднее </w:t>
      </w:r>
      <w:r>
        <w:rPr>
          <w:b/>
          <w:bCs/>
        </w:rPr>
        <w:t>7 сентября</w:t>
      </w:r>
      <w:r>
        <w:t xml:space="preserve"> по эл. почте: </w:t>
      </w:r>
      <w:hyperlink r:id="rId6" w:history="1">
        <w:r>
          <w:rPr>
            <w:rStyle w:val="a3"/>
            <w:b/>
            <w:bCs/>
            <w:lang w:val="en-US"/>
          </w:rPr>
          <w:t>oksanarusfilm</w:t>
        </w:r>
        <w:r>
          <w:rPr>
            <w:rStyle w:val="a3"/>
            <w:b/>
            <w:bCs/>
          </w:rPr>
          <w:t>@</w:t>
        </w:r>
        <w:r>
          <w:rPr>
            <w:rStyle w:val="a3"/>
            <w:b/>
            <w:bCs/>
            <w:lang w:val="en-US"/>
          </w:rPr>
          <w:t>mail</w:t>
        </w:r>
        <w:r>
          <w:rPr>
            <w:rStyle w:val="a3"/>
            <w:b/>
            <w:bCs/>
          </w:rPr>
          <w:t>.</w:t>
        </w:r>
        <w:r>
          <w:rPr>
            <w:rStyle w:val="a3"/>
            <w:b/>
            <w:bCs/>
            <w:lang w:val="en-US"/>
          </w:rPr>
          <w:t>ru</w:t>
        </w:r>
      </w:hyperlink>
      <w:r>
        <w:rPr>
          <w:b/>
          <w:bCs/>
        </w:rPr>
        <w:t xml:space="preserve"> </w:t>
      </w:r>
      <w:r>
        <w:t xml:space="preserve">или </w:t>
      </w:r>
      <w:proofErr w:type="gramStart"/>
      <w:r>
        <w:t>по</w:t>
      </w:r>
      <w:proofErr w:type="gramEnd"/>
      <w:r>
        <w:t xml:space="preserve"> тел:</w:t>
      </w:r>
      <w:r>
        <w:rPr>
          <w:b/>
          <w:bCs/>
        </w:rPr>
        <w:t xml:space="preserve"> </w:t>
      </w:r>
    </w:p>
    <w:p w:rsidR="00012555" w:rsidRDefault="00012555" w:rsidP="00012555">
      <w:pPr>
        <w:tabs>
          <w:tab w:val="left" w:pos="360"/>
          <w:tab w:val="left" w:pos="720"/>
          <w:tab w:val="left" w:pos="1080"/>
        </w:tabs>
        <w:jc w:val="both"/>
      </w:pPr>
      <w:r>
        <w:rPr>
          <w:b/>
          <w:bCs/>
        </w:rPr>
        <w:t xml:space="preserve">                 (3412) 43-02-41, 89630649455  </w:t>
      </w:r>
      <w:proofErr w:type="spellStart"/>
      <w:r>
        <w:t>Янчишена</w:t>
      </w:r>
      <w:proofErr w:type="spellEnd"/>
      <w:r>
        <w:t xml:space="preserve"> Оксана Петровна</w:t>
      </w:r>
    </w:p>
    <w:p w:rsidR="00012555" w:rsidRDefault="00012555" w:rsidP="00012555">
      <w:pPr>
        <w:tabs>
          <w:tab w:val="left" w:pos="360"/>
          <w:tab w:val="left" w:pos="720"/>
          <w:tab w:val="left" w:pos="1080"/>
        </w:tabs>
        <w:jc w:val="both"/>
      </w:pPr>
    </w:p>
    <w:p w:rsidR="00012555" w:rsidRDefault="00012555" w:rsidP="00012555">
      <w:pPr>
        <w:tabs>
          <w:tab w:val="left" w:pos="360"/>
          <w:tab w:val="left" w:pos="720"/>
          <w:tab w:val="left" w:pos="1080"/>
        </w:tabs>
        <w:jc w:val="center"/>
        <w:rPr>
          <w:b/>
        </w:rPr>
      </w:pPr>
      <w:r>
        <w:rPr>
          <w:b/>
        </w:rPr>
        <w:t>4. Порядок проведения.</w:t>
      </w:r>
    </w:p>
    <w:p w:rsidR="00012555" w:rsidRDefault="00012555" w:rsidP="00012555">
      <w:pPr>
        <w:tabs>
          <w:tab w:val="left" w:pos="360"/>
          <w:tab w:val="left" w:pos="720"/>
          <w:tab w:val="left" w:pos="1080"/>
        </w:tabs>
        <w:jc w:val="center"/>
        <w:rPr>
          <w:b/>
        </w:rPr>
      </w:pPr>
    </w:p>
    <w:p w:rsidR="00012555" w:rsidRDefault="00012555" w:rsidP="00012555">
      <w:pPr>
        <w:tabs>
          <w:tab w:val="left" w:pos="360"/>
          <w:tab w:val="left" w:pos="720"/>
          <w:tab w:val="left" w:pos="1080"/>
        </w:tabs>
        <w:ind w:left="1134" w:hanging="425"/>
        <w:jc w:val="both"/>
      </w:pPr>
      <w:r>
        <w:t>4.1. Работа конкурса совпадает с общей программой фестиваля.</w:t>
      </w:r>
    </w:p>
    <w:p w:rsidR="00012555" w:rsidRDefault="00012555" w:rsidP="00012555">
      <w:pPr>
        <w:tabs>
          <w:tab w:val="left" w:pos="360"/>
          <w:tab w:val="left" w:pos="720"/>
          <w:tab w:val="left" w:pos="1080"/>
        </w:tabs>
        <w:ind w:left="1134" w:hanging="425"/>
        <w:jc w:val="both"/>
      </w:pPr>
      <w:r>
        <w:t>4.2.Проведение конкурса включает: парад колясок на церемонии открытия</w:t>
      </w:r>
    </w:p>
    <w:p w:rsidR="00012555" w:rsidRDefault="00012555" w:rsidP="00012555">
      <w:pPr>
        <w:tabs>
          <w:tab w:val="left" w:pos="360"/>
          <w:tab w:val="left" w:pos="720"/>
          <w:tab w:val="left" w:pos="1080"/>
        </w:tabs>
        <w:ind w:left="1134" w:hanging="425"/>
        <w:jc w:val="both"/>
      </w:pPr>
      <w:r>
        <w:t xml:space="preserve">      Фестиваля,    выступление с презентацией, подведение итогов на Церемонии награждения.</w:t>
      </w:r>
    </w:p>
    <w:p w:rsidR="00012555" w:rsidRDefault="00012555" w:rsidP="00012555">
      <w:pPr>
        <w:tabs>
          <w:tab w:val="num" w:pos="0"/>
          <w:tab w:val="left" w:pos="360"/>
        </w:tabs>
      </w:pPr>
    </w:p>
    <w:p w:rsidR="00012555" w:rsidRDefault="00012555" w:rsidP="00012555">
      <w:pPr>
        <w:tabs>
          <w:tab w:val="num" w:pos="0"/>
          <w:tab w:val="left" w:pos="360"/>
        </w:tabs>
        <w:rPr>
          <w:b/>
          <w:bCs/>
        </w:rPr>
      </w:pPr>
      <w:r>
        <w:rPr>
          <w:b/>
          <w:bCs/>
        </w:rPr>
        <w:t xml:space="preserve">                       </w:t>
      </w:r>
    </w:p>
    <w:p w:rsidR="00012555" w:rsidRDefault="00012555" w:rsidP="00012555">
      <w:pPr>
        <w:jc w:val="both"/>
      </w:pPr>
    </w:p>
    <w:p w:rsidR="00012555" w:rsidRDefault="00012555" w:rsidP="00012555">
      <w:pPr>
        <w:jc w:val="both"/>
      </w:pPr>
    </w:p>
    <w:p w:rsidR="00012555" w:rsidRDefault="00012555" w:rsidP="00012555">
      <w:pPr>
        <w:jc w:val="both"/>
      </w:pPr>
    </w:p>
    <w:p w:rsidR="00012555" w:rsidRDefault="00012555" w:rsidP="00012555">
      <w:pPr>
        <w:jc w:val="both"/>
      </w:pPr>
    </w:p>
    <w:p w:rsidR="00012555" w:rsidRDefault="00012555" w:rsidP="00012555">
      <w:pPr>
        <w:ind w:firstLine="709"/>
        <w:jc w:val="center"/>
        <w:rPr>
          <w:b/>
          <w:bCs/>
        </w:rPr>
      </w:pPr>
    </w:p>
    <w:p w:rsidR="00012555" w:rsidRDefault="00012555" w:rsidP="00012555">
      <w:pPr>
        <w:ind w:firstLine="709"/>
        <w:jc w:val="center"/>
        <w:rPr>
          <w:b/>
          <w:bCs/>
        </w:rPr>
      </w:pPr>
    </w:p>
    <w:p w:rsidR="00012555" w:rsidRDefault="00012555" w:rsidP="00012555">
      <w:pPr>
        <w:ind w:firstLine="709"/>
        <w:jc w:val="center"/>
        <w:rPr>
          <w:b/>
          <w:bCs/>
        </w:rPr>
      </w:pPr>
      <w:r>
        <w:rPr>
          <w:b/>
          <w:bCs/>
        </w:rPr>
        <w:t>5. Жюри, номинации и критерии оценки</w:t>
      </w:r>
    </w:p>
    <w:p w:rsidR="00012555" w:rsidRDefault="00012555" w:rsidP="00012555">
      <w:pPr>
        <w:ind w:firstLine="709"/>
        <w:jc w:val="both"/>
      </w:pPr>
      <w:r>
        <w:t xml:space="preserve">           </w:t>
      </w:r>
    </w:p>
    <w:p w:rsidR="00012555" w:rsidRDefault="00012555" w:rsidP="00012555">
      <w:pPr>
        <w:ind w:left="1134" w:hanging="425"/>
        <w:jc w:val="both"/>
      </w:pPr>
      <w:r>
        <w:t xml:space="preserve">5.1.Для подведения результатов конкурса оргкомитет создает Жюри </w:t>
      </w:r>
    </w:p>
    <w:p w:rsidR="00012555" w:rsidRDefault="00012555" w:rsidP="00012555">
      <w:pPr>
        <w:ind w:left="1134" w:hanging="425"/>
        <w:jc w:val="both"/>
      </w:pPr>
      <w:r>
        <w:t xml:space="preserve">      из числа квалифицированных специалистов.</w:t>
      </w:r>
    </w:p>
    <w:p w:rsidR="00012555" w:rsidRDefault="00012555" w:rsidP="00012555">
      <w:pPr>
        <w:ind w:left="1134" w:hanging="425"/>
        <w:jc w:val="both"/>
      </w:pPr>
      <w:r>
        <w:t>5.2.Решение жюри считается окончательным и обсуждению не подлежит</w:t>
      </w:r>
    </w:p>
    <w:p w:rsidR="00012555" w:rsidRDefault="00012555" w:rsidP="00012555">
      <w:pPr>
        <w:ind w:left="1134" w:hanging="425"/>
        <w:jc w:val="both"/>
      </w:pPr>
      <w:r>
        <w:t xml:space="preserve">5.3. Конкурс проводится по следующим номинациям: </w:t>
      </w:r>
    </w:p>
    <w:p w:rsidR="00012555" w:rsidRDefault="00012555" w:rsidP="00012555">
      <w:pPr>
        <w:numPr>
          <w:ilvl w:val="0"/>
          <w:numId w:val="27"/>
        </w:numPr>
        <w:suppressAutoHyphens w:val="0"/>
        <w:ind w:left="1134" w:hanging="425"/>
        <w:jc w:val="both"/>
      </w:pPr>
      <w:r>
        <w:t>Коляска - гигант</w:t>
      </w:r>
    </w:p>
    <w:p w:rsidR="00012555" w:rsidRDefault="00012555" w:rsidP="00012555">
      <w:pPr>
        <w:numPr>
          <w:ilvl w:val="0"/>
          <w:numId w:val="27"/>
        </w:numPr>
        <w:suppressAutoHyphens w:val="0"/>
        <w:ind w:left="1134" w:hanging="425"/>
        <w:jc w:val="both"/>
      </w:pPr>
      <w:r>
        <w:t>Коляска - малышка</w:t>
      </w:r>
    </w:p>
    <w:p w:rsidR="00012555" w:rsidRDefault="00012555" w:rsidP="00012555">
      <w:pPr>
        <w:numPr>
          <w:ilvl w:val="0"/>
          <w:numId w:val="27"/>
        </w:numPr>
        <w:suppressAutoHyphens w:val="0"/>
        <w:ind w:left="1134" w:hanging="425"/>
        <w:jc w:val="both"/>
      </w:pPr>
      <w:r>
        <w:t>Самая рыжая коляска</w:t>
      </w:r>
    </w:p>
    <w:p w:rsidR="00012555" w:rsidRDefault="00012555" w:rsidP="00012555">
      <w:pPr>
        <w:numPr>
          <w:ilvl w:val="0"/>
          <w:numId w:val="27"/>
        </w:numPr>
        <w:suppressAutoHyphens w:val="0"/>
        <w:ind w:left="1134" w:hanging="425"/>
        <w:jc w:val="both"/>
      </w:pPr>
      <w:r>
        <w:t>Коляска - супер-</w:t>
      </w:r>
      <w:proofErr w:type="spellStart"/>
      <w:r>
        <w:t>трансформер</w:t>
      </w:r>
      <w:proofErr w:type="spellEnd"/>
      <w:r>
        <w:t xml:space="preserve"> </w:t>
      </w:r>
    </w:p>
    <w:p w:rsidR="00012555" w:rsidRDefault="00012555" w:rsidP="00012555">
      <w:pPr>
        <w:numPr>
          <w:ilvl w:val="0"/>
          <w:numId w:val="27"/>
        </w:numPr>
        <w:suppressAutoHyphens w:val="0"/>
        <w:ind w:left="1134" w:hanging="425"/>
        <w:jc w:val="both"/>
      </w:pPr>
      <w:r>
        <w:t>Старая добрая колясочка</w:t>
      </w:r>
    </w:p>
    <w:p w:rsidR="00012555" w:rsidRDefault="00012555" w:rsidP="00012555">
      <w:pPr>
        <w:numPr>
          <w:ilvl w:val="0"/>
          <w:numId w:val="27"/>
        </w:numPr>
        <w:suppressAutoHyphens w:val="0"/>
        <w:ind w:left="1134" w:hanging="425"/>
        <w:jc w:val="both"/>
      </w:pPr>
      <w:r>
        <w:t>Коляска-двойняшка</w:t>
      </w:r>
      <w:r>
        <w:rPr>
          <w:lang w:val="en-US"/>
        </w:rPr>
        <w:t>/</w:t>
      </w:r>
      <w:proofErr w:type="gramStart"/>
      <w:r>
        <w:t>тройняшка</w:t>
      </w:r>
      <w:proofErr w:type="gramEnd"/>
    </w:p>
    <w:p w:rsidR="00012555" w:rsidRDefault="00012555" w:rsidP="00012555">
      <w:pPr>
        <w:numPr>
          <w:ilvl w:val="0"/>
          <w:numId w:val="27"/>
        </w:numPr>
        <w:suppressAutoHyphens w:val="0"/>
        <w:ind w:left="1134" w:hanging="425"/>
        <w:jc w:val="both"/>
      </w:pPr>
      <w:r>
        <w:t>Коляска – Гран-При</w:t>
      </w:r>
    </w:p>
    <w:p w:rsidR="00012555" w:rsidRDefault="00012555" w:rsidP="00012555">
      <w:pPr>
        <w:ind w:left="1134" w:hanging="425"/>
        <w:jc w:val="both"/>
      </w:pPr>
      <w:r>
        <w:t xml:space="preserve">5.4. Критерии оценки: оригинальность оформления, соответствие теме фестиваля, раскрытие образа коляски при презентации (визитная карточка), эмоциональность участников конкурса. </w:t>
      </w:r>
    </w:p>
    <w:p w:rsidR="00012555" w:rsidRDefault="00012555" w:rsidP="00012555">
      <w:pPr>
        <w:ind w:left="1134" w:hanging="425"/>
        <w:jc w:val="both"/>
      </w:pPr>
      <w:r>
        <w:t>5.5.Участники конкурса награждаются дипломами фестиваля, поощрительными призами, победители оцениваются, согласно номинациям, предложенным выше в Положении, награждаются дипломами победителей в номинации и призами. Обладатель в номинации «Гран-при» награждается дипломом победителя, главным призом и кубком фестиваля «Золотой Лис».</w:t>
      </w:r>
    </w:p>
    <w:p w:rsidR="00012555" w:rsidRDefault="00012555" w:rsidP="00012555"/>
    <w:p w:rsidR="00012555" w:rsidRDefault="00012555" w:rsidP="00012555"/>
    <w:p w:rsidR="00012555" w:rsidRDefault="00012555" w:rsidP="00012555">
      <w:pPr>
        <w:jc w:val="center"/>
        <w:rPr>
          <w:b/>
        </w:rPr>
      </w:pPr>
      <w:r>
        <w:rPr>
          <w:b/>
        </w:rPr>
        <w:t>6.Контактная информация.</w:t>
      </w:r>
    </w:p>
    <w:p w:rsidR="00012555" w:rsidRDefault="00012555" w:rsidP="00012555">
      <w:pPr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 xml:space="preserve">        </w:t>
      </w:r>
      <w:r>
        <w:t xml:space="preserve">   </w:t>
      </w:r>
    </w:p>
    <w:p w:rsidR="00012555" w:rsidRDefault="00012555" w:rsidP="00012555">
      <w:pPr>
        <w:ind w:left="1134" w:hanging="425"/>
        <w:jc w:val="both"/>
      </w:pPr>
      <w:r>
        <w:t xml:space="preserve">6.1. Муниципальное Автономное Учреждение «Центр Русской Культуры </w:t>
      </w:r>
    </w:p>
    <w:p w:rsidR="00012555" w:rsidRDefault="00012555" w:rsidP="00012555">
      <w:pPr>
        <w:ind w:left="1134"/>
        <w:jc w:val="both"/>
      </w:pPr>
      <w:r>
        <w:t>«Русский Дом» (парк Космонавтов)</w:t>
      </w:r>
    </w:p>
    <w:p w:rsidR="00012555" w:rsidRDefault="00012555" w:rsidP="00012555">
      <w:pPr>
        <w:ind w:left="1134"/>
        <w:jc w:val="both"/>
      </w:pPr>
      <w:r>
        <w:t xml:space="preserve"> Российская Федерация, Удмуртская Республика, г. Ижевск, </w:t>
      </w:r>
    </w:p>
    <w:p w:rsidR="00012555" w:rsidRDefault="00012555" w:rsidP="00012555">
      <w:pPr>
        <w:ind w:left="1134"/>
        <w:jc w:val="both"/>
        <w:rPr>
          <w:b/>
        </w:rPr>
      </w:pPr>
      <w:r>
        <w:t xml:space="preserve"> ул. </w:t>
      </w:r>
      <w:proofErr w:type="spellStart"/>
      <w:r>
        <w:t>Воткинское</w:t>
      </w:r>
      <w:proofErr w:type="spellEnd"/>
      <w:r>
        <w:t xml:space="preserve">         Шоссе, д. 118, 426039  </w:t>
      </w:r>
    </w:p>
    <w:p w:rsidR="00012555" w:rsidRDefault="00012555" w:rsidP="00012555">
      <w:pPr>
        <w:pStyle w:val="a6"/>
        <w:shd w:val="clear" w:color="auto" w:fill="FFFFFF"/>
        <w:spacing w:after="0" w:line="240" w:lineRule="auto"/>
        <w:ind w:left="113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hyperlink r:id="rId7" w:history="1">
        <w:r>
          <w:rPr>
            <w:rStyle w:val="a3"/>
          </w:rPr>
          <w:t>olgadom12@inbox.ru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555" w:rsidRDefault="00012555" w:rsidP="00012555">
      <w:pPr>
        <w:pStyle w:val="a6"/>
        <w:shd w:val="clear" w:color="auto" w:fill="FFFFFF"/>
        <w:spacing w:after="0" w:line="240" w:lineRule="auto"/>
        <w:ind w:left="113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Тел.: +7 (3412) 457 566, 550-770, 8-904-315-99-83</w:t>
      </w:r>
    </w:p>
    <w:p w:rsidR="00012555" w:rsidRDefault="00012555" w:rsidP="00012555">
      <w:pPr>
        <w:pStyle w:val="a6"/>
        <w:shd w:val="clear" w:color="auto" w:fill="FFFFFF"/>
        <w:spacing w:after="0" w:line="240" w:lineRule="auto"/>
        <w:ind w:left="113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Контактное лицо: заместитель директора по творческой деятельности </w:t>
      </w:r>
    </w:p>
    <w:p w:rsidR="00012555" w:rsidRDefault="00012555" w:rsidP="00012555">
      <w:pPr>
        <w:pStyle w:val="a6"/>
        <w:shd w:val="clear" w:color="auto" w:fill="FFFFFF"/>
        <w:spacing w:after="0" w:line="240" w:lineRule="auto"/>
        <w:ind w:left="113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Маркина Ольга Николаевна</w:t>
      </w:r>
    </w:p>
    <w:p w:rsidR="00012555" w:rsidRDefault="00012555" w:rsidP="00012555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</w:t>
      </w:r>
    </w:p>
    <w:p w:rsidR="00012555" w:rsidRDefault="00012555" w:rsidP="00012555">
      <w:pPr>
        <w:rPr>
          <w:sz w:val="28"/>
          <w:szCs w:val="28"/>
          <w:lang w:val="en-US"/>
        </w:rPr>
      </w:pPr>
    </w:p>
    <w:p w:rsidR="00012555" w:rsidRDefault="00012555" w:rsidP="00012555">
      <w:pPr>
        <w:rPr>
          <w:sz w:val="28"/>
          <w:szCs w:val="28"/>
          <w:lang w:val="en-US"/>
        </w:rPr>
      </w:pPr>
    </w:p>
    <w:p w:rsidR="008B032C" w:rsidRPr="00D91FAB" w:rsidRDefault="008B032C" w:rsidP="00D91FAB">
      <w:pPr>
        <w:pStyle w:val="a6"/>
        <w:shd w:val="clear" w:color="auto" w:fill="FFFFFF"/>
        <w:spacing w:after="0" w:line="240" w:lineRule="auto"/>
        <w:ind w:left="127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B032C" w:rsidRPr="00D91FAB" w:rsidSect="00D91FA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D152C"/>
    <w:multiLevelType w:val="hybridMultilevel"/>
    <w:tmpl w:val="BFBE673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5A35DE"/>
    <w:multiLevelType w:val="hybridMultilevel"/>
    <w:tmpl w:val="CB701C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01087A"/>
    <w:multiLevelType w:val="hybridMultilevel"/>
    <w:tmpl w:val="F4B2F81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C93951"/>
    <w:multiLevelType w:val="multilevel"/>
    <w:tmpl w:val="9A7608B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4">
    <w:nsid w:val="36657216"/>
    <w:multiLevelType w:val="hybridMultilevel"/>
    <w:tmpl w:val="122222C2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517EA6"/>
    <w:multiLevelType w:val="hybridMultilevel"/>
    <w:tmpl w:val="3210E1F8"/>
    <w:lvl w:ilvl="0" w:tplc="AE56C432">
      <w:start w:val="6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3E6BEF"/>
    <w:multiLevelType w:val="multilevel"/>
    <w:tmpl w:val="F762EC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7">
    <w:nsid w:val="47931812"/>
    <w:multiLevelType w:val="multilevel"/>
    <w:tmpl w:val="BAD295A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numFmt w:val="decimalZero"/>
      <w:isLgl/>
      <w:lvlText w:val="%1.%2"/>
      <w:lvlJc w:val="left"/>
      <w:pPr>
        <w:ind w:left="945" w:hanging="58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8">
    <w:nsid w:val="4CFF16A7"/>
    <w:multiLevelType w:val="multilevel"/>
    <w:tmpl w:val="DFE4E5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9">
    <w:nsid w:val="4D393C41"/>
    <w:multiLevelType w:val="multilevel"/>
    <w:tmpl w:val="753CF8B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0">
    <w:nsid w:val="502268EF"/>
    <w:multiLevelType w:val="hybridMultilevel"/>
    <w:tmpl w:val="EB20C40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5D3BE3"/>
    <w:multiLevelType w:val="multilevel"/>
    <w:tmpl w:val="826CD3E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2">
    <w:nsid w:val="51BD07E5"/>
    <w:multiLevelType w:val="multilevel"/>
    <w:tmpl w:val="739A5E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ascii="Cambria" w:hAnsi="Cambria" w:cs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mbria" w:hAnsi="Cambria" w:cs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mbria" w:hAnsi="Cambria" w:cs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mbria" w:hAnsi="Cambria" w:cs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mbria" w:hAnsi="Cambria" w:cs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mbria" w:hAnsi="Cambria" w:cs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mbria" w:hAnsi="Cambria" w:cs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mbria" w:hAnsi="Cambria" w:cs="Cambria" w:hint="default"/>
      </w:rPr>
    </w:lvl>
  </w:abstractNum>
  <w:abstractNum w:abstractNumId="13">
    <w:nsid w:val="5463277A"/>
    <w:multiLevelType w:val="multilevel"/>
    <w:tmpl w:val="64CAF2B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945" w:hanging="360"/>
      </w:pPr>
    </w:lvl>
    <w:lvl w:ilvl="2">
      <w:start w:val="1"/>
      <w:numFmt w:val="decimal"/>
      <w:lvlText w:val="%1.%2.%3."/>
      <w:lvlJc w:val="left"/>
      <w:pPr>
        <w:ind w:left="1890" w:hanging="720"/>
      </w:pPr>
    </w:lvl>
    <w:lvl w:ilvl="3">
      <w:start w:val="1"/>
      <w:numFmt w:val="decimal"/>
      <w:lvlText w:val="%1.%2.%3.%4."/>
      <w:lvlJc w:val="left"/>
      <w:pPr>
        <w:ind w:left="2475" w:hanging="720"/>
      </w:pPr>
    </w:lvl>
    <w:lvl w:ilvl="4">
      <w:start w:val="1"/>
      <w:numFmt w:val="decimal"/>
      <w:lvlText w:val="%1.%2.%3.%4.%5."/>
      <w:lvlJc w:val="left"/>
      <w:pPr>
        <w:ind w:left="3420" w:hanging="1080"/>
      </w:pPr>
    </w:lvl>
    <w:lvl w:ilvl="5">
      <w:start w:val="1"/>
      <w:numFmt w:val="decimal"/>
      <w:lvlText w:val="%1.%2.%3.%4.%5.%6."/>
      <w:lvlJc w:val="left"/>
      <w:pPr>
        <w:ind w:left="4005" w:hanging="1080"/>
      </w:pPr>
    </w:lvl>
    <w:lvl w:ilvl="6">
      <w:start w:val="1"/>
      <w:numFmt w:val="decimal"/>
      <w:lvlText w:val="%1.%2.%3.%4.%5.%6.%7."/>
      <w:lvlJc w:val="left"/>
      <w:pPr>
        <w:ind w:left="4950" w:hanging="1440"/>
      </w:pPr>
    </w:lvl>
    <w:lvl w:ilvl="7">
      <w:start w:val="1"/>
      <w:numFmt w:val="decimal"/>
      <w:lvlText w:val="%1.%2.%3.%4.%5.%6.%7.%8."/>
      <w:lvlJc w:val="left"/>
      <w:pPr>
        <w:ind w:left="5535" w:hanging="1440"/>
      </w:pPr>
    </w:lvl>
    <w:lvl w:ilvl="8">
      <w:start w:val="1"/>
      <w:numFmt w:val="decimal"/>
      <w:lvlText w:val="%1.%2.%3.%4.%5.%6.%7.%8.%9."/>
      <w:lvlJc w:val="left"/>
      <w:pPr>
        <w:ind w:left="6480" w:hanging="1800"/>
      </w:pPr>
    </w:lvl>
  </w:abstractNum>
  <w:abstractNum w:abstractNumId="14">
    <w:nsid w:val="54686DF4"/>
    <w:multiLevelType w:val="hybridMultilevel"/>
    <w:tmpl w:val="5686D98A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2D3D05"/>
    <w:multiLevelType w:val="hybridMultilevel"/>
    <w:tmpl w:val="14788DFE"/>
    <w:lvl w:ilvl="0" w:tplc="0419000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51" w:hanging="360"/>
      </w:pPr>
      <w:rPr>
        <w:rFonts w:ascii="Wingdings" w:hAnsi="Wingdings" w:hint="default"/>
      </w:rPr>
    </w:lvl>
  </w:abstractNum>
  <w:abstractNum w:abstractNumId="16">
    <w:nsid w:val="5BEA570D"/>
    <w:multiLevelType w:val="hybridMultilevel"/>
    <w:tmpl w:val="73E8E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CC4427"/>
    <w:multiLevelType w:val="hybridMultilevel"/>
    <w:tmpl w:val="FBC8CB4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>
    <w:nsid w:val="65D5595C"/>
    <w:multiLevelType w:val="hybridMultilevel"/>
    <w:tmpl w:val="C0CCD43E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207707"/>
    <w:multiLevelType w:val="hybridMultilevel"/>
    <w:tmpl w:val="F534971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>
    <w:nsid w:val="6D397FD0"/>
    <w:multiLevelType w:val="multilevel"/>
    <w:tmpl w:val="2B5CEFCE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1">
    <w:nsid w:val="6F0B382A"/>
    <w:multiLevelType w:val="hybridMultilevel"/>
    <w:tmpl w:val="C786D8EE"/>
    <w:lvl w:ilvl="0" w:tplc="89FE4AA8">
      <w:start w:val="1"/>
      <w:numFmt w:val="decimal"/>
      <w:lvlText w:val="3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880946"/>
    <w:multiLevelType w:val="hybridMultilevel"/>
    <w:tmpl w:val="9BCC6EC0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7F0074"/>
    <w:multiLevelType w:val="hybridMultilevel"/>
    <w:tmpl w:val="446EA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14146A"/>
    <w:multiLevelType w:val="hybridMultilevel"/>
    <w:tmpl w:val="F61AC97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303024"/>
    <w:multiLevelType w:val="multilevel"/>
    <w:tmpl w:val="493E578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6">
    <w:nsid w:val="7FAD6D2E"/>
    <w:multiLevelType w:val="hybridMultilevel"/>
    <w:tmpl w:val="3768FB5E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E31"/>
    <w:rsid w:val="00012555"/>
    <w:rsid w:val="000D1E31"/>
    <w:rsid w:val="00286C1E"/>
    <w:rsid w:val="008B032C"/>
    <w:rsid w:val="00952F53"/>
    <w:rsid w:val="00BE3125"/>
    <w:rsid w:val="00D91FAB"/>
    <w:rsid w:val="00FE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E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D1E31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0D1E31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semiHidden/>
    <w:rsid w:val="000D1E31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6">
    <w:name w:val="List Paragraph"/>
    <w:basedOn w:val="a"/>
    <w:qFormat/>
    <w:rsid w:val="000D1E31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7">
    <w:name w:val="Normal (Web)"/>
    <w:basedOn w:val="a"/>
    <w:semiHidden/>
    <w:unhideWhenUsed/>
    <w:rsid w:val="00BE312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No Spacing"/>
    <w:uiPriority w:val="1"/>
    <w:qFormat/>
    <w:rsid w:val="00BE31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Title"/>
    <w:basedOn w:val="a"/>
    <w:next w:val="a"/>
    <w:link w:val="aa"/>
    <w:uiPriority w:val="99"/>
    <w:qFormat/>
    <w:rsid w:val="00D91FAB"/>
    <w:pPr>
      <w:suppressAutoHyphens w:val="0"/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a">
    <w:name w:val="Название Знак"/>
    <w:basedOn w:val="a0"/>
    <w:link w:val="a9"/>
    <w:uiPriority w:val="99"/>
    <w:rsid w:val="00D91FAB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E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D1E31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0D1E31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semiHidden/>
    <w:rsid w:val="000D1E31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6">
    <w:name w:val="List Paragraph"/>
    <w:basedOn w:val="a"/>
    <w:qFormat/>
    <w:rsid w:val="000D1E31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7">
    <w:name w:val="Normal (Web)"/>
    <w:basedOn w:val="a"/>
    <w:semiHidden/>
    <w:unhideWhenUsed/>
    <w:rsid w:val="00BE312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No Spacing"/>
    <w:uiPriority w:val="1"/>
    <w:qFormat/>
    <w:rsid w:val="00BE31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Title"/>
    <w:basedOn w:val="a"/>
    <w:next w:val="a"/>
    <w:link w:val="aa"/>
    <w:uiPriority w:val="99"/>
    <w:qFormat/>
    <w:rsid w:val="00D91FAB"/>
    <w:pPr>
      <w:suppressAutoHyphens w:val="0"/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a">
    <w:name w:val="Название Знак"/>
    <w:basedOn w:val="a0"/>
    <w:link w:val="a9"/>
    <w:uiPriority w:val="99"/>
    <w:rsid w:val="00D91FAB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9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lgadom12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sanarusfil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2018-08-07T08:15:00Z</dcterms:created>
  <dcterms:modified xsi:type="dcterms:W3CDTF">2018-08-07T08:15:00Z</dcterms:modified>
</cp:coreProperties>
</file>